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0E" w:rsidRPr="007E620E" w:rsidRDefault="007E620E" w:rsidP="007E620E">
      <w:pPr>
        <w:spacing w:line="276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</w:pPr>
      <w:r w:rsidRPr="007E620E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>HƯỚNG DẪN SOẠN BÀI CHÍNH TẢ LỚP 3:</w:t>
      </w:r>
    </w:p>
    <w:p w:rsidR="007E620E" w:rsidRPr="007E620E" w:rsidRDefault="007E620E" w:rsidP="007E620E">
      <w:pPr>
        <w:spacing w:line="276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</w:pPr>
      <w:r w:rsidRPr="007E620E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>CẬU BÉ THÔNG MINH</w:t>
      </w:r>
    </w:p>
    <w:p w:rsidR="007E620E" w:rsidRDefault="007E620E" w:rsidP="007E620E">
      <w:pPr>
        <w:spacing w:line="276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E620E" w:rsidRPr="007E620E" w:rsidRDefault="007E620E" w:rsidP="007E620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E620E">
        <w:rPr>
          <w:rFonts w:ascii="Times New Roman" w:hAnsi="Times New Roman" w:cs="Times New Roman"/>
          <w:b/>
          <w:sz w:val="26"/>
          <w:szCs w:val="26"/>
          <w:u w:val="single"/>
        </w:rPr>
        <w:t>Câu 1</w:t>
      </w:r>
      <w:r w:rsidRPr="007E620E">
        <w:rPr>
          <w:rFonts w:ascii="Times New Roman" w:hAnsi="Times New Roman" w:cs="Times New Roman"/>
          <w:sz w:val="26"/>
          <w:szCs w:val="26"/>
        </w:rPr>
        <w:t xml:space="preserve"> (trang 6 sgk Tiếng Việt 3): Lời nói của cậu bé được đặt sau những dấu câu nào ? Những chữ nào trong bài chính tả được viế</w:t>
      </w:r>
      <w:r>
        <w:rPr>
          <w:rFonts w:ascii="Times New Roman" w:hAnsi="Times New Roman" w:cs="Times New Roman"/>
          <w:sz w:val="26"/>
          <w:szCs w:val="26"/>
        </w:rPr>
        <w:t>t hoa ?</w:t>
      </w:r>
    </w:p>
    <w:p w:rsidR="007E620E" w:rsidRPr="007E620E" w:rsidRDefault="007E620E" w:rsidP="007E620E">
      <w:pPr>
        <w:pStyle w:val="NormalWeb"/>
        <w:spacing w:line="276" w:lineRule="auto"/>
        <w:jc w:val="both"/>
        <w:rPr>
          <w:color w:val="1F4E79" w:themeColor="accent1" w:themeShade="80"/>
          <w:sz w:val="26"/>
          <w:szCs w:val="26"/>
        </w:rPr>
      </w:pPr>
      <w:r>
        <w:rPr>
          <w:b/>
          <w:i/>
          <w:color w:val="44546A" w:themeColor="text2"/>
          <w:sz w:val="26"/>
          <w:szCs w:val="26"/>
        </w:rPr>
        <w:t>Đáp Án:</w:t>
      </w:r>
    </w:p>
    <w:p w:rsidR="007E620E" w:rsidRPr="007E620E" w:rsidRDefault="007E620E" w:rsidP="007E620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E620E">
        <w:rPr>
          <w:rFonts w:ascii="Times New Roman" w:hAnsi="Times New Roman" w:cs="Times New Roman"/>
          <w:sz w:val="26"/>
          <w:szCs w:val="26"/>
        </w:rPr>
        <w:t>– Lời nói của cậu bé được đặt sau dấu hai chấm và dấu gạch ngang đầ</w:t>
      </w:r>
      <w:r>
        <w:rPr>
          <w:rFonts w:ascii="Times New Roman" w:hAnsi="Times New Roman" w:cs="Times New Roman"/>
          <w:sz w:val="26"/>
          <w:szCs w:val="26"/>
        </w:rPr>
        <w:t>u dòng.</w:t>
      </w:r>
    </w:p>
    <w:p w:rsidR="007E620E" w:rsidRPr="007E620E" w:rsidRDefault="007E620E" w:rsidP="007E620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E620E">
        <w:rPr>
          <w:rFonts w:ascii="Times New Roman" w:hAnsi="Times New Roman" w:cs="Times New Roman"/>
          <w:sz w:val="26"/>
          <w:szCs w:val="26"/>
        </w:rPr>
        <w:t>– Các chữ can được viết hoa trong bài chính tả là : Hôm, Cậu, Xin, Đức Vua.</w:t>
      </w:r>
    </w:p>
    <w:p w:rsidR="007E620E" w:rsidRPr="007E620E" w:rsidRDefault="007E620E" w:rsidP="007E620E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7E620E" w:rsidRPr="007E620E" w:rsidRDefault="007E620E" w:rsidP="007E620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E620E">
        <w:rPr>
          <w:rFonts w:ascii="Times New Roman" w:hAnsi="Times New Roman" w:cs="Times New Roman"/>
          <w:b/>
          <w:sz w:val="26"/>
          <w:szCs w:val="26"/>
          <w:u w:val="single"/>
        </w:rPr>
        <w:t>Câu 2</w:t>
      </w:r>
      <w:r w:rsidRPr="007E620E">
        <w:rPr>
          <w:rFonts w:ascii="Times New Roman" w:hAnsi="Times New Roman" w:cs="Times New Roman"/>
          <w:sz w:val="26"/>
          <w:szCs w:val="26"/>
        </w:rPr>
        <w:t xml:space="preserve"> (trang 6 sgk Tiếng Việt 3): Điền vào chỗ trố</w:t>
      </w:r>
      <w:r>
        <w:rPr>
          <w:rFonts w:ascii="Times New Roman" w:hAnsi="Times New Roman" w:cs="Times New Roman"/>
          <w:sz w:val="26"/>
          <w:szCs w:val="26"/>
        </w:rPr>
        <w:t>ng</w:t>
      </w:r>
    </w:p>
    <w:p w:rsidR="007E620E" w:rsidRPr="007E620E" w:rsidRDefault="007E620E" w:rsidP="007E620E">
      <w:pPr>
        <w:pStyle w:val="NormalWeb"/>
        <w:spacing w:line="276" w:lineRule="auto"/>
        <w:jc w:val="both"/>
        <w:rPr>
          <w:color w:val="1F4E79" w:themeColor="accent1" w:themeShade="80"/>
          <w:sz w:val="26"/>
          <w:szCs w:val="26"/>
        </w:rPr>
      </w:pPr>
      <w:r>
        <w:rPr>
          <w:b/>
          <w:i/>
          <w:color w:val="44546A" w:themeColor="text2"/>
          <w:sz w:val="26"/>
          <w:szCs w:val="26"/>
        </w:rPr>
        <w:t>Đáp Án:</w:t>
      </w:r>
    </w:p>
    <w:p w:rsidR="007E620E" w:rsidRPr="007E620E" w:rsidRDefault="007E620E" w:rsidP="007E620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 l hay n ?</w:t>
      </w:r>
    </w:p>
    <w:p w:rsidR="007E620E" w:rsidRPr="007E620E" w:rsidRDefault="007E620E" w:rsidP="007E620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E620E">
        <w:rPr>
          <w:rFonts w:ascii="Times New Roman" w:hAnsi="Times New Roman" w:cs="Times New Roman"/>
          <w:sz w:val="26"/>
          <w:szCs w:val="26"/>
        </w:rPr>
        <w:t>– hạ lệ</w:t>
      </w:r>
      <w:r>
        <w:rPr>
          <w:rFonts w:ascii="Times New Roman" w:hAnsi="Times New Roman" w:cs="Times New Roman"/>
          <w:sz w:val="26"/>
          <w:szCs w:val="26"/>
        </w:rPr>
        <w:t>nh.</w:t>
      </w:r>
    </w:p>
    <w:p w:rsidR="007E620E" w:rsidRPr="007E620E" w:rsidRDefault="007E620E" w:rsidP="007E620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E620E">
        <w:rPr>
          <w:rFonts w:ascii="Times New Roman" w:hAnsi="Times New Roman" w:cs="Times New Roman"/>
          <w:sz w:val="26"/>
          <w:szCs w:val="26"/>
        </w:rPr>
        <w:t>– nộ</w:t>
      </w:r>
      <w:r>
        <w:rPr>
          <w:rFonts w:ascii="Times New Roman" w:hAnsi="Times New Roman" w:cs="Times New Roman"/>
          <w:sz w:val="26"/>
          <w:szCs w:val="26"/>
        </w:rPr>
        <w:t>p bài.</w:t>
      </w:r>
    </w:p>
    <w:p w:rsidR="007E620E" w:rsidRPr="007E620E" w:rsidRDefault="007E620E" w:rsidP="007E620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E620E">
        <w:rPr>
          <w:rFonts w:ascii="Times New Roman" w:hAnsi="Times New Roman" w:cs="Times New Roman"/>
          <w:sz w:val="26"/>
          <w:szCs w:val="26"/>
        </w:rPr>
        <w:t>– hôm nọ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E620E" w:rsidRPr="007E620E" w:rsidRDefault="007E620E" w:rsidP="007E620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 an hay ang ?</w:t>
      </w:r>
    </w:p>
    <w:p w:rsidR="007E620E" w:rsidRPr="007E620E" w:rsidRDefault="007E620E" w:rsidP="007E620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đàng hoàng.</w:t>
      </w:r>
    </w:p>
    <w:p w:rsidR="007E620E" w:rsidRPr="007E620E" w:rsidRDefault="007E620E" w:rsidP="007E620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E620E">
        <w:rPr>
          <w:rFonts w:ascii="Times New Roman" w:hAnsi="Times New Roman" w:cs="Times New Roman"/>
          <w:sz w:val="26"/>
          <w:szCs w:val="26"/>
        </w:rPr>
        <w:t>– đàn ông.</w:t>
      </w:r>
    </w:p>
    <w:p w:rsidR="007E620E" w:rsidRPr="007E620E" w:rsidRDefault="007E620E" w:rsidP="007E620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E620E">
        <w:rPr>
          <w:rFonts w:ascii="Times New Roman" w:hAnsi="Times New Roman" w:cs="Times New Roman"/>
          <w:sz w:val="26"/>
          <w:szCs w:val="26"/>
        </w:rPr>
        <w:t>- sáng loáng.</w:t>
      </w:r>
    </w:p>
    <w:p w:rsidR="007E620E" w:rsidRPr="007E620E" w:rsidRDefault="007E620E" w:rsidP="007E620E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7E620E" w:rsidRDefault="007E620E" w:rsidP="007E620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E620E">
        <w:rPr>
          <w:rFonts w:ascii="Times New Roman" w:hAnsi="Times New Roman" w:cs="Times New Roman"/>
          <w:b/>
          <w:sz w:val="26"/>
          <w:szCs w:val="26"/>
          <w:u w:val="single"/>
        </w:rPr>
        <w:t>Câu 3</w:t>
      </w:r>
      <w:r w:rsidRPr="007E620E">
        <w:rPr>
          <w:rFonts w:ascii="Times New Roman" w:hAnsi="Times New Roman" w:cs="Times New Roman"/>
          <w:sz w:val="26"/>
          <w:szCs w:val="26"/>
        </w:rPr>
        <w:t xml:space="preserve"> (trang 6 sgk Tiếng Việt 3): Viết vào vở những chữ và tên chữ còn thiếu trong bả</w:t>
      </w:r>
      <w:r>
        <w:rPr>
          <w:rFonts w:ascii="Times New Roman" w:hAnsi="Times New Roman" w:cs="Times New Roman"/>
          <w:sz w:val="26"/>
          <w:szCs w:val="26"/>
        </w:rPr>
        <w:t>ng sau</w:t>
      </w:r>
    </w:p>
    <w:p w:rsidR="007E620E" w:rsidRDefault="007E620E" w:rsidP="007E620E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7E620E" w:rsidRPr="007E620E" w:rsidRDefault="007E620E" w:rsidP="007E620E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7E620E" w:rsidRDefault="007E620E" w:rsidP="007E620E">
      <w:pPr>
        <w:pStyle w:val="NormalWeb"/>
        <w:spacing w:line="276" w:lineRule="auto"/>
        <w:jc w:val="both"/>
        <w:rPr>
          <w:b/>
          <w:i/>
          <w:color w:val="44546A" w:themeColor="text2"/>
          <w:sz w:val="26"/>
          <w:szCs w:val="26"/>
        </w:rPr>
      </w:pPr>
      <w:r>
        <w:rPr>
          <w:b/>
          <w:i/>
          <w:color w:val="44546A" w:themeColor="text2"/>
          <w:sz w:val="26"/>
          <w:szCs w:val="26"/>
        </w:rPr>
        <w:lastRenderedPageBreak/>
        <w:t>Đáp Án: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E620E" w:rsidTr="007E620E">
        <w:tc>
          <w:tcPr>
            <w:tcW w:w="3116" w:type="dxa"/>
          </w:tcPr>
          <w:p w:rsidR="007E620E" w:rsidRPr="007E620E" w:rsidRDefault="007E620E" w:rsidP="007E620E">
            <w:pPr>
              <w:spacing w:line="276" w:lineRule="auto"/>
              <w:rPr>
                <w:sz w:val="26"/>
                <w:szCs w:val="26"/>
              </w:rPr>
            </w:pPr>
            <w:r w:rsidRPr="007E620E">
              <w:rPr>
                <w:rFonts w:ascii="Times New Roman" w:hAnsi="Times New Roman" w:cs="Times New Roman"/>
                <w:sz w:val="26"/>
                <w:szCs w:val="26"/>
              </w:rPr>
              <w:t>Số thứ tự</w:t>
            </w:r>
          </w:p>
        </w:tc>
        <w:tc>
          <w:tcPr>
            <w:tcW w:w="3117" w:type="dxa"/>
          </w:tcPr>
          <w:p w:rsidR="007E620E" w:rsidRPr="007E620E" w:rsidRDefault="007E620E" w:rsidP="007E620E">
            <w:pPr>
              <w:pStyle w:val="NormalWeb"/>
              <w:spacing w:line="276" w:lineRule="auto"/>
              <w:rPr>
                <w:sz w:val="26"/>
                <w:szCs w:val="26"/>
              </w:rPr>
            </w:pPr>
            <w:r w:rsidRPr="007E620E">
              <w:rPr>
                <w:sz w:val="26"/>
                <w:szCs w:val="26"/>
              </w:rPr>
              <w:t>Chữ</w:t>
            </w:r>
          </w:p>
        </w:tc>
        <w:tc>
          <w:tcPr>
            <w:tcW w:w="3117" w:type="dxa"/>
          </w:tcPr>
          <w:p w:rsidR="007E620E" w:rsidRPr="007E620E" w:rsidRDefault="007E620E" w:rsidP="007E620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20E">
              <w:rPr>
                <w:rFonts w:ascii="Times New Roman" w:hAnsi="Times New Roman" w:cs="Times New Roman"/>
                <w:sz w:val="26"/>
                <w:szCs w:val="26"/>
              </w:rPr>
              <w:t>Tên chữ</w:t>
            </w:r>
          </w:p>
        </w:tc>
      </w:tr>
      <w:tr w:rsidR="007E620E" w:rsidTr="007E620E">
        <w:tc>
          <w:tcPr>
            <w:tcW w:w="3116" w:type="dxa"/>
          </w:tcPr>
          <w:p w:rsidR="007E620E" w:rsidRPr="007E620E" w:rsidRDefault="007E620E" w:rsidP="007E620E">
            <w:pPr>
              <w:pStyle w:val="NormalWeb"/>
              <w:spacing w:line="276" w:lineRule="auto"/>
              <w:jc w:val="both"/>
              <w:rPr>
                <w:sz w:val="26"/>
                <w:szCs w:val="26"/>
              </w:rPr>
            </w:pPr>
            <w:r w:rsidRPr="007E620E">
              <w:rPr>
                <w:sz w:val="26"/>
                <w:szCs w:val="26"/>
              </w:rPr>
              <w:t>1</w:t>
            </w:r>
          </w:p>
        </w:tc>
        <w:tc>
          <w:tcPr>
            <w:tcW w:w="3117" w:type="dxa"/>
          </w:tcPr>
          <w:p w:rsidR="007E620E" w:rsidRPr="007E620E" w:rsidRDefault="007E620E" w:rsidP="007E620E">
            <w:pPr>
              <w:pStyle w:val="NormalWeb"/>
              <w:spacing w:line="276" w:lineRule="auto"/>
              <w:jc w:val="both"/>
              <w:rPr>
                <w:sz w:val="26"/>
                <w:szCs w:val="26"/>
              </w:rPr>
            </w:pPr>
            <w:r w:rsidRPr="007E620E">
              <w:rPr>
                <w:sz w:val="26"/>
                <w:szCs w:val="26"/>
              </w:rPr>
              <w:t>a</w:t>
            </w:r>
          </w:p>
        </w:tc>
        <w:tc>
          <w:tcPr>
            <w:tcW w:w="3117" w:type="dxa"/>
          </w:tcPr>
          <w:p w:rsidR="007E620E" w:rsidRPr="007E620E" w:rsidRDefault="007E620E" w:rsidP="007E620E">
            <w:pPr>
              <w:pStyle w:val="NormalWeb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</w:tr>
      <w:tr w:rsidR="007E620E" w:rsidTr="007E620E">
        <w:tc>
          <w:tcPr>
            <w:tcW w:w="3116" w:type="dxa"/>
          </w:tcPr>
          <w:p w:rsidR="007E620E" w:rsidRPr="007E620E" w:rsidRDefault="007E620E" w:rsidP="007E620E">
            <w:pPr>
              <w:pStyle w:val="NormalWeb"/>
              <w:spacing w:line="276" w:lineRule="auto"/>
              <w:jc w:val="both"/>
              <w:rPr>
                <w:sz w:val="26"/>
                <w:szCs w:val="26"/>
              </w:rPr>
            </w:pPr>
            <w:r w:rsidRPr="007E620E">
              <w:rPr>
                <w:sz w:val="26"/>
                <w:szCs w:val="26"/>
              </w:rPr>
              <w:t>2</w:t>
            </w:r>
          </w:p>
        </w:tc>
        <w:tc>
          <w:tcPr>
            <w:tcW w:w="3117" w:type="dxa"/>
          </w:tcPr>
          <w:p w:rsidR="007E620E" w:rsidRPr="007E620E" w:rsidRDefault="007E620E" w:rsidP="007E620E">
            <w:pPr>
              <w:pStyle w:val="NormalWeb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ă</w:t>
            </w:r>
          </w:p>
        </w:tc>
        <w:tc>
          <w:tcPr>
            <w:tcW w:w="3117" w:type="dxa"/>
          </w:tcPr>
          <w:p w:rsidR="007E620E" w:rsidRPr="007E620E" w:rsidRDefault="007E620E" w:rsidP="007E620E">
            <w:pPr>
              <w:pStyle w:val="NormalWeb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á</w:t>
            </w:r>
          </w:p>
        </w:tc>
      </w:tr>
      <w:tr w:rsidR="007E620E" w:rsidTr="007E620E">
        <w:tc>
          <w:tcPr>
            <w:tcW w:w="3116" w:type="dxa"/>
          </w:tcPr>
          <w:p w:rsidR="007E620E" w:rsidRPr="007E620E" w:rsidRDefault="007E620E" w:rsidP="007E620E">
            <w:pPr>
              <w:pStyle w:val="NormalWeb"/>
              <w:spacing w:line="276" w:lineRule="auto"/>
              <w:jc w:val="both"/>
              <w:rPr>
                <w:sz w:val="26"/>
                <w:szCs w:val="26"/>
              </w:rPr>
            </w:pPr>
            <w:r w:rsidRPr="007E620E">
              <w:rPr>
                <w:sz w:val="26"/>
                <w:szCs w:val="26"/>
              </w:rPr>
              <w:t>3</w:t>
            </w:r>
          </w:p>
        </w:tc>
        <w:tc>
          <w:tcPr>
            <w:tcW w:w="3117" w:type="dxa"/>
          </w:tcPr>
          <w:p w:rsidR="007E620E" w:rsidRPr="007E620E" w:rsidRDefault="007E620E" w:rsidP="007E620E">
            <w:pPr>
              <w:pStyle w:val="NormalWeb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â</w:t>
            </w:r>
          </w:p>
        </w:tc>
        <w:tc>
          <w:tcPr>
            <w:tcW w:w="3117" w:type="dxa"/>
          </w:tcPr>
          <w:p w:rsidR="007E620E" w:rsidRPr="007E620E" w:rsidRDefault="007E620E" w:rsidP="007E620E">
            <w:pPr>
              <w:pStyle w:val="NormalWeb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ớ</w:t>
            </w:r>
          </w:p>
        </w:tc>
      </w:tr>
      <w:tr w:rsidR="007E620E" w:rsidTr="007E620E">
        <w:tc>
          <w:tcPr>
            <w:tcW w:w="3116" w:type="dxa"/>
          </w:tcPr>
          <w:p w:rsidR="007E620E" w:rsidRPr="007E620E" w:rsidRDefault="007E620E" w:rsidP="007E620E">
            <w:pPr>
              <w:pStyle w:val="NormalWeb"/>
              <w:spacing w:line="276" w:lineRule="auto"/>
              <w:jc w:val="both"/>
              <w:rPr>
                <w:sz w:val="26"/>
                <w:szCs w:val="26"/>
              </w:rPr>
            </w:pPr>
            <w:r w:rsidRPr="007E620E">
              <w:rPr>
                <w:sz w:val="26"/>
                <w:szCs w:val="26"/>
              </w:rPr>
              <w:t>4</w:t>
            </w:r>
          </w:p>
        </w:tc>
        <w:tc>
          <w:tcPr>
            <w:tcW w:w="3117" w:type="dxa"/>
          </w:tcPr>
          <w:p w:rsidR="007E620E" w:rsidRPr="007E620E" w:rsidRDefault="007E620E" w:rsidP="007E620E">
            <w:pPr>
              <w:pStyle w:val="NormalWeb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3117" w:type="dxa"/>
          </w:tcPr>
          <w:p w:rsidR="007E620E" w:rsidRPr="007E620E" w:rsidRDefault="007E620E" w:rsidP="007E620E">
            <w:pPr>
              <w:pStyle w:val="NormalWeb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bê</w:t>
            </w:r>
          </w:p>
        </w:tc>
      </w:tr>
      <w:tr w:rsidR="007E620E" w:rsidTr="007E620E">
        <w:tc>
          <w:tcPr>
            <w:tcW w:w="3116" w:type="dxa"/>
          </w:tcPr>
          <w:p w:rsidR="007E620E" w:rsidRPr="007E620E" w:rsidRDefault="007E620E" w:rsidP="007E620E">
            <w:pPr>
              <w:pStyle w:val="NormalWeb"/>
              <w:spacing w:line="276" w:lineRule="auto"/>
              <w:jc w:val="both"/>
              <w:rPr>
                <w:sz w:val="26"/>
                <w:szCs w:val="26"/>
              </w:rPr>
            </w:pPr>
            <w:r w:rsidRPr="007E620E">
              <w:rPr>
                <w:sz w:val="26"/>
                <w:szCs w:val="26"/>
              </w:rPr>
              <w:t>5</w:t>
            </w:r>
          </w:p>
        </w:tc>
        <w:tc>
          <w:tcPr>
            <w:tcW w:w="3117" w:type="dxa"/>
          </w:tcPr>
          <w:p w:rsidR="007E620E" w:rsidRPr="007E620E" w:rsidRDefault="007E620E" w:rsidP="007E620E">
            <w:pPr>
              <w:pStyle w:val="NormalWeb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3117" w:type="dxa"/>
          </w:tcPr>
          <w:p w:rsidR="007E620E" w:rsidRPr="007E620E" w:rsidRDefault="007E620E" w:rsidP="007E620E">
            <w:pPr>
              <w:pStyle w:val="NormalWeb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xê</w:t>
            </w:r>
          </w:p>
        </w:tc>
      </w:tr>
      <w:tr w:rsidR="007E620E" w:rsidTr="007E620E">
        <w:tc>
          <w:tcPr>
            <w:tcW w:w="3116" w:type="dxa"/>
          </w:tcPr>
          <w:p w:rsidR="007E620E" w:rsidRPr="007E620E" w:rsidRDefault="007E620E" w:rsidP="007E620E">
            <w:pPr>
              <w:pStyle w:val="NormalWeb"/>
              <w:spacing w:line="276" w:lineRule="auto"/>
              <w:jc w:val="both"/>
              <w:rPr>
                <w:sz w:val="26"/>
                <w:szCs w:val="26"/>
              </w:rPr>
            </w:pPr>
            <w:r w:rsidRPr="007E620E">
              <w:rPr>
                <w:sz w:val="26"/>
                <w:szCs w:val="26"/>
              </w:rPr>
              <w:t>6</w:t>
            </w:r>
          </w:p>
        </w:tc>
        <w:tc>
          <w:tcPr>
            <w:tcW w:w="3117" w:type="dxa"/>
          </w:tcPr>
          <w:p w:rsidR="007E620E" w:rsidRPr="007E620E" w:rsidRDefault="007E620E" w:rsidP="007E620E">
            <w:pPr>
              <w:pStyle w:val="NormalWeb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</w:p>
        </w:tc>
        <w:tc>
          <w:tcPr>
            <w:tcW w:w="3117" w:type="dxa"/>
          </w:tcPr>
          <w:p w:rsidR="007E620E" w:rsidRPr="007E620E" w:rsidRDefault="007E620E" w:rsidP="007E620E">
            <w:pPr>
              <w:pStyle w:val="NormalWeb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xê hát</w:t>
            </w:r>
          </w:p>
        </w:tc>
      </w:tr>
      <w:tr w:rsidR="007E620E" w:rsidTr="007E620E">
        <w:tc>
          <w:tcPr>
            <w:tcW w:w="3116" w:type="dxa"/>
          </w:tcPr>
          <w:p w:rsidR="007E620E" w:rsidRPr="007E620E" w:rsidRDefault="007E620E" w:rsidP="007E620E">
            <w:pPr>
              <w:pStyle w:val="NormalWeb"/>
              <w:spacing w:line="276" w:lineRule="auto"/>
              <w:jc w:val="both"/>
              <w:rPr>
                <w:sz w:val="26"/>
                <w:szCs w:val="26"/>
              </w:rPr>
            </w:pPr>
            <w:r w:rsidRPr="007E620E">
              <w:rPr>
                <w:sz w:val="26"/>
                <w:szCs w:val="26"/>
              </w:rPr>
              <w:t>7</w:t>
            </w:r>
          </w:p>
        </w:tc>
        <w:tc>
          <w:tcPr>
            <w:tcW w:w="3117" w:type="dxa"/>
          </w:tcPr>
          <w:p w:rsidR="007E620E" w:rsidRPr="007E620E" w:rsidRDefault="007E620E" w:rsidP="007E620E">
            <w:pPr>
              <w:pStyle w:val="NormalWeb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3117" w:type="dxa"/>
          </w:tcPr>
          <w:p w:rsidR="007E620E" w:rsidRPr="007E620E" w:rsidRDefault="007E620E" w:rsidP="007E620E">
            <w:pPr>
              <w:pStyle w:val="NormalWeb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dê</w:t>
            </w:r>
          </w:p>
        </w:tc>
      </w:tr>
      <w:tr w:rsidR="007E620E" w:rsidTr="007E620E">
        <w:tc>
          <w:tcPr>
            <w:tcW w:w="3116" w:type="dxa"/>
          </w:tcPr>
          <w:p w:rsidR="007E620E" w:rsidRPr="007E620E" w:rsidRDefault="007E620E" w:rsidP="007E620E">
            <w:pPr>
              <w:pStyle w:val="NormalWeb"/>
              <w:spacing w:line="276" w:lineRule="auto"/>
              <w:jc w:val="both"/>
              <w:rPr>
                <w:sz w:val="26"/>
                <w:szCs w:val="26"/>
              </w:rPr>
            </w:pPr>
            <w:r w:rsidRPr="007E620E">
              <w:rPr>
                <w:sz w:val="26"/>
                <w:szCs w:val="26"/>
              </w:rPr>
              <w:t>8</w:t>
            </w:r>
          </w:p>
        </w:tc>
        <w:tc>
          <w:tcPr>
            <w:tcW w:w="3117" w:type="dxa"/>
          </w:tcPr>
          <w:p w:rsidR="007E620E" w:rsidRPr="007E620E" w:rsidRDefault="007E620E" w:rsidP="007E620E">
            <w:pPr>
              <w:pStyle w:val="NormalWeb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</w:t>
            </w:r>
          </w:p>
        </w:tc>
        <w:tc>
          <w:tcPr>
            <w:tcW w:w="3117" w:type="dxa"/>
          </w:tcPr>
          <w:p w:rsidR="007E620E" w:rsidRPr="007E620E" w:rsidRDefault="007E620E" w:rsidP="007E620E">
            <w:pPr>
              <w:pStyle w:val="NormalWeb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đê</w:t>
            </w:r>
          </w:p>
        </w:tc>
      </w:tr>
      <w:tr w:rsidR="007E620E" w:rsidTr="007E620E">
        <w:tc>
          <w:tcPr>
            <w:tcW w:w="3116" w:type="dxa"/>
          </w:tcPr>
          <w:p w:rsidR="007E620E" w:rsidRPr="007E620E" w:rsidRDefault="007E620E" w:rsidP="007E620E">
            <w:pPr>
              <w:pStyle w:val="NormalWeb"/>
              <w:spacing w:line="276" w:lineRule="auto"/>
              <w:jc w:val="both"/>
              <w:rPr>
                <w:sz w:val="26"/>
                <w:szCs w:val="26"/>
              </w:rPr>
            </w:pPr>
            <w:r w:rsidRPr="007E620E">
              <w:rPr>
                <w:sz w:val="26"/>
                <w:szCs w:val="26"/>
              </w:rPr>
              <w:t>9</w:t>
            </w:r>
          </w:p>
        </w:tc>
        <w:tc>
          <w:tcPr>
            <w:tcW w:w="3117" w:type="dxa"/>
          </w:tcPr>
          <w:p w:rsidR="007E620E" w:rsidRPr="007E620E" w:rsidRDefault="007E620E" w:rsidP="007E620E">
            <w:pPr>
              <w:pStyle w:val="NormalWeb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</w:t>
            </w:r>
          </w:p>
        </w:tc>
        <w:tc>
          <w:tcPr>
            <w:tcW w:w="3117" w:type="dxa"/>
          </w:tcPr>
          <w:p w:rsidR="007E620E" w:rsidRPr="007E620E" w:rsidRDefault="007E620E" w:rsidP="007E620E">
            <w:pPr>
              <w:pStyle w:val="NormalWeb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</w:t>
            </w:r>
          </w:p>
        </w:tc>
      </w:tr>
      <w:tr w:rsidR="007E620E" w:rsidTr="007E620E">
        <w:tc>
          <w:tcPr>
            <w:tcW w:w="3116" w:type="dxa"/>
          </w:tcPr>
          <w:p w:rsidR="007E620E" w:rsidRPr="007E620E" w:rsidRDefault="007E620E" w:rsidP="007E620E">
            <w:pPr>
              <w:pStyle w:val="NormalWeb"/>
              <w:spacing w:line="276" w:lineRule="auto"/>
              <w:jc w:val="both"/>
              <w:rPr>
                <w:sz w:val="26"/>
                <w:szCs w:val="26"/>
              </w:rPr>
            </w:pPr>
            <w:r w:rsidRPr="007E620E">
              <w:rPr>
                <w:sz w:val="26"/>
                <w:szCs w:val="26"/>
              </w:rPr>
              <w:t>10</w:t>
            </w:r>
          </w:p>
        </w:tc>
        <w:tc>
          <w:tcPr>
            <w:tcW w:w="3117" w:type="dxa"/>
          </w:tcPr>
          <w:p w:rsidR="007E620E" w:rsidRPr="007E620E" w:rsidRDefault="007E620E" w:rsidP="007E620E">
            <w:pPr>
              <w:pStyle w:val="NormalWeb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ê</w:t>
            </w:r>
          </w:p>
        </w:tc>
        <w:tc>
          <w:tcPr>
            <w:tcW w:w="3117" w:type="dxa"/>
          </w:tcPr>
          <w:p w:rsidR="007E620E" w:rsidRPr="007E620E" w:rsidRDefault="007E620E" w:rsidP="007E620E">
            <w:pPr>
              <w:pStyle w:val="NormalWeb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ê</w:t>
            </w:r>
          </w:p>
        </w:tc>
      </w:tr>
    </w:tbl>
    <w:p w:rsidR="00924118" w:rsidRDefault="001F5070" w:rsidP="007E620E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7E620E" w:rsidRPr="007E620E" w:rsidRDefault="001F5070" w:rsidP="007E620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3600" cy="35737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ong-dan-soan-bai-chinh-ta-lop-3-cau-be-thong-min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E620E" w:rsidRPr="007E6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0E"/>
    <w:rsid w:val="001F5070"/>
    <w:rsid w:val="00685E62"/>
    <w:rsid w:val="007E620E"/>
    <w:rsid w:val="008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F3442"/>
  <w15:chartTrackingRefBased/>
  <w15:docId w15:val="{B285B705-7EC5-4412-911B-A39B1A62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E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2018-04-10T02:17:00Z</dcterms:created>
  <dcterms:modified xsi:type="dcterms:W3CDTF">2018-04-10T04:01:00Z</dcterms:modified>
</cp:coreProperties>
</file>